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C4458">
        <w:rPr>
          <w:rFonts w:ascii="Arial" w:hAnsi="Arial" w:cs="Arial"/>
          <w:b/>
          <w:sz w:val="24"/>
          <w:szCs w:val="24"/>
        </w:rPr>
        <w:t>2</w:t>
      </w:r>
      <w:r w:rsidR="008457DE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977D47">
        <w:rPr>
          <w:rFonts w:ascii="Arial" w:hAnsi="Arial" w:cs="Arial"/>
          <w:b/>
          <w:sz w:val="24"/>
          <w:szCs w:val="24"/>
        </w:rPr>
        <w:t>2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977D47">
      <w:pPr>
        <w:spacing w:after="0" w:line="240" w:lineRule="auto"/>
        <w:ind w:left="49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C4458">
        <w:rPr>
          <w:rFonts w:ascii="Arial" w:hAnsi="Arial" w:cs="Arial"/>
          <w:b/>
          <w:sz w:val="24"/>
          <w:szCs w:val="24"/>
        </w:rPr>
        <w:t>Concede Desdobre de função</w:t>
      </w:r>
      <w:r w:rsidR="00DD1F9F">
        <w:rPr>
          <w:rFonts w:ascii="Arial" w:hAnsi="Arial" w:cs="Arial"/>
          <w:b/>
          <w:sz w:val="24"/>
          <w:szCs w:val="24"/>
        </w:rPr>
        <w:t xml:space="preserve"> e remaneja</w:t>
      </w:r>
      <w:r w:rsidR="00BC4458">
        <w:rPr>
          <w:rFonts w:ascii="Arial" w:hAnsi="Arial" w:cs="Arial"/>
          <w:b/>
          <w:sz w:val="24"/>
          <w:szCs w:val="24"/>
        </w:rPr>
        <w:t xml:space="preserve"> 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BC44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Concede </w:t>
      </w:r>
      <w:r w:rsidR="00977D47">
        <w:rPr>
          <w:rFonts w:ascii="Arial" w:hAnsi="Arial" w:cs="Arial"/>
          <w:sz w:val="24"/>
          <w:szCs w:val="24"/>
        </w:rPr>
        <w:t>mais 1</w:t>
      </w:r>
      <w:r w:rsidR="00BC4458">
        <w:rPr>
          <w:rFonts w:ascii="Arial" w:hAnsi="Arial" w:cs="Arial"/>
          <w:sz w:val="24"/>
          <w:szCs w:val="24"/>
        </w:rPr>
        <w:t>5 horas semanais de desdobre de função</w:t>
      </w:r>
      <w:r w:rsidR="00977D47">
        <w:rPr>
          <w:rFonts w:ascii="Arial" w:hAnsi="Arial" w:cs="Arial"/>
          <w:sz w:val="24"/>
          <w:szCs w:val="24"/>
        </w:rPr>
        <w:t xml:space="preserve"> passando há 20 horas 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BC4458">
        <w:rPr>
          <w:rFonts w:ascii="Arial" w:hAnsi="Arial" w:cs="Arial"/>
          <w:b/>
          <w:sz w:val="24"/>
          <w:szCs w:val="24"/>
        </w:rPr>
        <w:t>Viridiana Fátima Blau Martins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977D47">
        <w:rPr>
          <w:rFonts w:ascii="Arial" w:hAnsi="Arial" w:cs="Arial"/>
          <w:sz w:val="24"/>
          <w:szCs w:val="24"/>
        </w:rPr>
        <w:t xml:space="preserve">para trabalhar na </w:t>
      </w:r>
      <w:r w:rsidR="00BC4458">
        <w:rPr>
          <w:rFonts w:ascii="Arial" w:hAnsi="Arial" w:cs="Arial"/>
          <w:sz w:val="24"/>
          <w:szCs w:val="24"/>
        </w:rPr>
        <w:t>EMEF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977D47">
        <w:rPr>
          <w:rFonts w:ascii="Arial" w:hAnsi="Arial" w:cs="Arial"/>
          <w:sz w:val="24"/>
          <w:szCs w:val="24"/>
        </w:rPr>
        <w:t>São Luiz Gonzaga</w:t>
      </w:r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</w:t>
      </w:r>
      <w:r w:rsidR="00977D47">
        <w:rPr>
          <w:rFonts w:ascii="Arial" w:hAnsi="Arial" w:cs="Arial"/>
          <w:sz w:val="24"/>
          <w:szCs w:val="24"/>
        </w:rPr>
        <w:t>09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915567">
        <w:rPr>
          <w:rFonts w:ascii="Arial" w:hAnsi="Arial" w:cs="Arial"/>
          <w:sz w:val="24"/>
          <w:szCs w:val="24"/>
        </w:rPr>
        <w:t xml:space="preserve">de </w:t>
      </w:r>
      <w:r w:rsidR="00977D47">
        <w:rPr>
          <w:rFonts w:ascii="Arial" w:hAnsi="Arial" w:cs="Arial"/>
          <w:sz w:val="24"/>
          <w:szCs w:val="24"/>
        </w:rPr>
        <w:t xml:space="preserve">junho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977D47" w:rsidRDefault="00977D47" w:rsidP="00BC44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77D47" w:rsidRPr="00977D47" w:rsidRDefault="00977D47" w:rsidP="00BC44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Reman</w:t>
      </w:r>
      <w:r w:rsidRPr="00977D47">
        <w:rPr>
          <w:rFonts w:ascii="Arial" w:hAnsi="Arial" w:cs="Arial"/>
          <w:sz w:val="24"/>
          <w:szCs w:val="24"/>
        </w:rPr>
        <w:t>eja a</w:t>
      </w:r>
      <w:r>
        <w:rPr>
          <w:rFonts w:ascii="Arial" w:hAnsi="Arial" w:cs="Arial"/>
          <w:sz w:val="24"/>
          <w:szCs w:val="24"/>
        </w:rPr>
        <w:t xml:space="preserve"> professora municipal nomeada no art. 1º da EMEF Emílio Carlos </w:t>
      </w:r>
      <w:proofErr w:type="spellStart"/>
      <w:r>
        <w:rPr>
          <w:rFonts w:ascii="Arial" w:hAnsi="Arial" w:cs="Arial"/>
          <w:sz w:val="24"/>
          <w:szCs w:val="24"/>
        </w:rPr>
        <w:t>Linck</w:t>
      </w:r>
      <w:proofErr w:type="spellEnd"/>
      <w:r>
        <w:rPr>
          <w:rFonts w:ascii="Arial" w:hAnsi="Arial" w:cs="Arial"/>
          <w:sz w:val="24"/>
          <w:szCs w:val="24"/>
        </w:rPr>
        <w:t xml:space="preserve"> para a EMEF São Luiz Gonzaga.</w:t>
      </w:r>
    </w:p>
    <w:p w:rsidR="00D7711E" w:rsidRPr="00977D47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977D4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BC4458">
        <w:rPr>
          <w:rFonts w:ascii="Arial" w:hAnsi="Arial" w:cs="Arial"/>
          <w:sz w:val="24"/>
          <w:szCs w:val="24"/>
        </w:rPr>
        <w:t xml:space="preserve">, produzindo efeito retroativo a </w:t>
      </w:r>
      <w:r w:rsidR="00977D47">
        <w:rPr>
          <w:rFonts w:ascii="Arial" w:hAnsi="Arial" w:cs="Arial"/>
          <w:sz w:val="24"/>
          <w:szCs w:val="24"/>
        </w:rPr>
        <w:t>09</w:t>
      </w:r>
      <w:r w:rsidR="00BC4458">
        <w:rPr>
          <w:rFonts w:ascii="Arial" w:hAnsi="Arial" w:cs="Arial"/>
          <w:sz w:val="24"/>
          <w:szCs w:val="24"/>
        </w:rPr>
        <w:t xml:space="preserve"> de </w:t>
      </w:r>
      <w:r w:rsidR="00977D47">
        <w:rPr>
          <w:rFonts w:ascii="Arial" w:hAnsi="Arial" w:cs="Arial"/>
          <w:sz w:val="24"/>
          <w:szCs w:val="24"/>
        </w:rPr>
        <w:t>junho</w:t>
      </w:r>
      <w:r w:rsidR="00BC4458">
        <w:rPr>
          <w:rFonts w:ascii="Arial" w:hAnsi="Arial" w:cs="Arial"/>
          <w:sz w:val="24"/>
          <w:szCs w:val="24"/>
        </w:rPr>
        <w:t xml:space="preserve"> de 2014</w:t>
      </w:r>
      <w:r w:rsidR="00E81499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977D47">
        <w:rPr>
          <w:rFonts w:cs="Arial"/>
          <w:sz w:val="24"/>
          <w:szCs w:val="24"/>
        </w:rPr>
        <w:t>26</w:t>
      </w:r>
      <w:r w:rsidR="00D7711E">
        <w:rPr>
          <w:rFonts w:cs="Arial"/>
          <w:sz w:val="24"/>
          <w:szCs w:val="24"/>
        </w:rPr>
        <w:t xml:space="preserve"> de </w:t>
      </w:r>
      <w:r w:rsidR="00977D47">
        <w:rPr>
          <w:rFonts w:cs="Arial"/>
          <w:sz w:val="24"/>
          <w:szCs w:val="24"/>
        </w:rPr>
        <w:t>junho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5</cp:revision>
  <cp:lastPrinted>2014-04-01T12:09:00Z</cp:lastPrinted>
  <dcterms:created xsi:type="dcterms:W3CDTF">2014-06-26T14:01:00Z</dcterms:created>
  <dcterms:modified xsi:type="dcterms:W3CDTF">2014-06-26T14:11:00Z</dcterms:modified>
</cp:coreProperties>
</file>